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left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Foto: Paulina Sobczak (London, UK)</w:t>
      </w:r>
    </w:p>
    <w:p w:rsidR="00000000" w:rsidDel="00000000" w:rsidP="00000000" w:rsidRDefault="00000000" w:rsidRPr="00000000" w14:paraId="00000002">
      <w:pPr>
        <w:spacing w:after="240" w:lineRule="auto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Luciano D</w:t>
      </w:r>
      <w:r w:rsidDel="00000000" w:rsidR="00000000" w:rsidRPr="00000000">
        <w:rPr>
          <w:sz w:val="32"/>
          <w:szCs w:val="32"/>
          <w:rtl w:val="0"/>
        </w:rPr>
        <w:t xml:space="preserve">’</w:t>
      </w:r>
      <w:r w:rsidDel="00000000" w:rsidR="00000000" w:rsidRPr="00000000">
        <w:rPr>
          <w:b w:val="1"/>
          <w:sz w:val="32"/>
          <w:szCs w:val="32"/>
          <w:rtl w:val="0"/>
        </w:rPr>
        <w:t xml:space="preserve">Angelo</w:t>
      </w:r>
      <w:r w:rsidDel="00000000" w:rsidR="00000000" w:rsidRPr="00000000">
        <w:rPr>
          <w:sz w:val="32"/>
          <w:szCs w:val="32"/>
          <w:rtl w:val="0"/>
        </w:rPr>
        <w:t xml:space="preserve"> -</w:t>
      </w:r>
      <w:r w:rsidDel="00000000" w:rsidR="00000000" w:rsidRPr="00000000">
        <w:rPr>
          <w:b w:val="1"/>
          <w:sz w:val="32"/>
          <w:szCs w:val="32"/>
          <w:rtl w:val="0"/>
        </w:rPr>
        <w:t xml:space="preserve"> Fotografo Internazionale</w:t>
      </w:r>
    </w:p>
    <w:p w:rsidR="00000000" w:rsidDel="00000000" w:rsidP="00000000" w:rsidRDefault="00000000" w:rsidRPr="00000000" w14:paraId="00000003">
      <w:pPr>
        <w:spacing w:after="240" w:lineRule="auto"/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Pescara (PE)</w:t>
      </w:r>
    </w:p>
    <w:p w:rsidR="00000000" w:rsidDel="00000000" w:rsidP="00000000" w:rsidRDefault="00000000" w:rsidRPr="00000000" w14:paraId="00000004">
      <w:pPr>
        <w:spacing w:after="240" w:lineRule="auto"/>
        <w:rPr>
          <w:b w:val="1"/>
          <w:i w:val="1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"</w:t>
      </w:r>
      <w:r w:rsidDel="00000000" w:rsidR="00000000" w:rsidRPr="00000000">
        <w:rPr>
          <w:b w:val="1"/>
          <w:i w:val="1"/>
          <w:sz w:val="28"/>
          <w:szCs w:val="28"/>
          <w:rtl w:val="0"/>
        </w:rPr>
        <w:t xml:space="preserve">Preservare la memoria delle persone, delle tradizioni e dell'identità abruzzese."</w:t>
      </w:r>
    </w:p>
    <w:p w:rsidR="00000000" w:rsidDel="00000000" w:rsidP="00000000" w:rsidRDefault="00000000" w:rsidRPr="00000000" w14:paraId="00000005">
      <w:pPr>
        <w:spacing w:after="240" w:line="360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Luciano unisce </w:t>
      </w:r>
      <w:r w:rsidDel="00000000" w:rsidR="00000000" w:rsidRPr="00000000">
        <w:rPr>
          <w:b w:val="1"/>
          <w:sz w:val="28"/>
          <w:szCs w:val="28"/>
          <w:rtl w:val="0"/>
        </w:rPr>
        <w:t xml:space="preserve">il rigore documentaristico alla sensibilità artistico-creativa</w:t>
      </w:r>
      <w:r w:rsidDel="00000000" w:rsidR="00000000" w:rsidRPr="00000000">
        <w:rPr>
          <w:sz w:val="28"/>
          <w:szCs w:val="28"/>
          <w:rtl w:val="0"/>
        </w:rPr>
        <w:t xml:space="preserve">. Con una carriera pluridecennale ha saputo raccontare paesaggi umani e culturali dell’Abruzzo e di altri luoghi, esplorando temi come la memoria, l’identità e la tradizione.</w:t>
      </w:r>
    </w:p>
    <w:p w:rsidR="00000000" w:rsidDel="00000000" w:rsidP="00000000" w:rsidRDefault="00000000" w:rsidRPr="00000000" w14:paraId="00000006">
      <w:pPr>
        <w:spacing w:after="240" w:line="360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La sua fotografia indaga spesso </w:t>
      </w:r>
      <w:r w:rsidDel="00000000" w:rsidR="00000000" w:rsidRPr="00000000">
        <w:rPr>
          <w:b w:val="1"/>
          <w:sz w:val="28"/>
          <w:szCs w:val="28"/>
          <w:rtl w:val="0"/>
        </w:rPr>
        <w:t xml:space="preserve">mestieri in via di estinzione, la vita rurale e aspetti antropologici, dando voce a comunità e realtà dimenticate</w:t>
      </w:r>
      <w:r w:rsidDel="00000000" w:rsidR="00000000" w:rsidRPr="00000000">
        <w:rPr>
          <w:sz w:val="28"/>
          <w:szCs w:val="28"/>
          <w:rtl w:val="0"/>
        </w:rPr>
        <w:t xml:space="preserve">. Tra i progetti più significativi: </w:t>
      </w:r>
      <w:r w:rsidDel="00000000" w:rsidR="00000000" w:rsidRPr="00000000">
        <w:rPr>
          <w:i w:val="1"/>
          <w:sz w:val="28"/>
          <w:szCs w:val="28"/>
          <w:rtl w:val="0"/>
        </w:rPr>
        <w:t xml:space="preserve">L</w:t>
      </w:r>
      <w:r w:rsidDel="00000000" w:rsidR="00000000" w:rsidRPr="00000000">
        <w:rPr>
          <w:sz w:val="28"/>
          <w:szCs w:val="28"/>
          <w:rtl w:val="0"/>
        </w:rPr>
        <w:t xml:space="preserve">’</w:t>
      </w:r>
      <w:r w:rsidDel="00000000" w:rsidR="00000000" w:rsidRPr="00000000">
        <w:rPr>
          <w:i w:val="1"/>
          <w:sz w:val="28"/>
          <w:szCs w:val="28"/>
          <w:rtl w:val="0"/>
        </w:rPr>
        <w:t xml:space="preserve">Altro Abruzzo</w:t>
      </w:r>
      <w:r w:rsidDel="00000000" w:rsidR="00000000" w:rsidRPr="00000000">
        <w:rPr>
          <w:sz w:val="28"/>
          <w:szCs w:val="28"/>
          <w:rtl w:val="0"/>
        </w:rPr>
        <w:t xml:space="preserve">, dedicato ai mestieri tradizionali, </w:t>
      </w:r>
      <w:r w:rsidDel="00000000" w:rsidR="00000000" w:rsidRPr="00000000">
        <w:rPr>
          <w:i w:val="1"/>
          <w:sz w:val="28"/>
          <w:szCs w:val="28"/>
          <w:rtl w:val="0"/>
        </w:rPr>
        <w:t xml:space="preserve">Uomini e Zafferano</w:t>
      </w:r>
      <w:r w:rsidDel="00000000" w:rsidR="00000000" w:rsidRPr="00000000">
        <w:rPr>
          <w:sz w:val="28"/>
          <w:szCs w:val="28"/>
          <w:rtl w:val="0"/>
        </w:rPr>
        <w:t xml:space="preserve">, un racconto visivo della coltivazione dello zafferano in Abruzzo, </w:t>
      </w:r>
      <w:r w:rsidDel="00000000" w:rsidR="00000000" w:rsidRPr="00000000">
        <w:rPr>
          <w:i w:val="1"/>
          <w:sz w:val="28"/>
          <w:szCs w:val="28"/>
          <w:rtl w:val="0"/>
        </w:rPr>
        <w:t xml:space="preserve">L’Oro del Bosco,</w:t>
      </w:r>
      <w:r w:rsidDel="00000000" w:rsidR="00000000" w:rsidRPr="00000000">
        <w:rPr>
          <w:sz w:val="28"/>
          <w:szCs w:val="28"/>
          <w:rtl w:val="0"/>
        </w:rPr>
        <w:t xml:space="preserve"> racconto della stagione dei carbonai dell’Aquilano, </w:t>
      </w:r>
      <w:r w:rsidDel="00000000" w:rsidR="00000000" w:rsidRPr="00000000">
        <w:rPr>
          <w:i w:val="1"/>
          <w:sz w:val="28"/>
          <w:szCs w:val="28"/>
          <w:rtl w:val="0"/>
        </w:rPr>
        <w:t xml:space="preserve">Abruzzo- l’avventura del paesaggio - </w:t>
      </w:r>
      <w:r w:rsidDel="00000000" w:rsidR="00000000" w:rsidRPr="00000000">
        <w:rPr>
          <w:sz w:val="28"/>
          <w:szCs w:val="28"/>
          <w:rtl w:val="0"/>
        </w:rPr>
        <w:t xml:space="preserve">con testo critico di Franco Farinelli e </w:t>
      </w:r>
      <w:r w:rsidDel="00000000" w:rsidR="00000000" w:rsidRPr="00000000">
        <w:rPr>
          <w:i w:val="1"/>
          <w:sz w:val="28"/>
          <w:szCs w:val="28"/>
          <w:rtl w:val="0"/>
        </w:rPr>
        <w:t xml:space="preserve">Memorie di Cemento</w:t>
      </w:r>
      <w:r w:rsidDel="00000000" w:rsidR="00000000" w:rsidRPr="00000000">
        <w:rPr>
          <w:sz w:val="28"/>
          <w:szCs w:val="28"/>
          <w:rtl w:val="0"/>
        </w:rPr>
        <w:t xml:space="preserve"> che documenta l’ex cementificio di Pescara tra archeologia industriale e memoria collettiva.</w:t>
      </w:r>
    </w:p>
    <w:p w:rsidR="00000000" w:rsidDel="00000000" w:rsidP="00000000" w:rsidRDefault="00000000" w:rsidRPr="00000000" w14:paraId="00000007">
      <w:pPr>
        <w:spacing w:after="240" w:line="360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Autore di numerosi volumi fotografici, D’Angelo ha collaborato con </w:t>
      </w:r>
      <w:r w:rsidDel="00000000" w:rsidR="00000000" w:rsidRPr="00000000">
        <w:rPr>
          <w:i w:val="1"/>
          <w:sz w:val="28"/>
          <w:szCs w:val="28"/>
          <w:rtl w:val="0"/>
        </w:rPr>
        <w:t xml:space="preserve">National Geographic Italia</w:t>
      </w:r>
      <w:r w:rsidDel="00000000" w:rsidR="00000000" w:rsidRPr="00000000">
        <w:rPr>
          <w:sz w:val="28"/>
          <w:szCs w:val="28"/>
          <w:rtl w:val="0"/>
        </w:rPr>
        <w:t xml:space="preserve">, </w:t>
      </w:r>
      <w:r w:rsidDel="00000000" w:rsidR="00000000" w:rsidRPr="00000000">
        <w:rPr>
          <w:i w:val="1"/>
          <w:sz w:val="28"/>
          <w:szCs w:val="28"/>
          <w:rtl w:val="0"/>
        </w:rPr>
        <w:t xml:space="preserve">Touring Club Italiano</w:t>
      </w:r>
      <w:r w:rsidDel="00000000" w:rsidR="00000000" w:rsidRPr="00000000">
        <w:rPr>
          <w:sz w:val="28"/>
          <w:szCs w:val="28"/>
          <w:rtl w:val="0"/>
        </w:rPr>
        <w:t xml:space="preserve">, </w:t>
      </w:r>
      <w:r w:rsidDel="00000000" w:rsidR="00000000" w:rsidRPr="00000000">
        <w:rPr>
          <w:i w:val="1"/>
          <w:sz w:val="28"/>
          <w:szCs w:val="28"/>
          <w:rtl w:val="0"/>
        </w:rPr>
        <w:t xml:space="preserve">Condé Nast Traveller</w:t>
      </w:r>
      <w:r w:rsidDel="00000000" w:rsidR="00000000" w:rsidRPr="00000000">
        <w:rPr>
          <w:sz w:val="28"/>
          <w:szCs w:val="28"/>
          <w:rtl w:val="0"/>
        </w:rPr>
        <w:t xml:space="preserve"> e altre importanti testate. Ha esposto in Italia e all’estero, proponendo lavori ambientati anche in Algeria, Marocco, Brasile, India e Australia.</w:t>
      </w:r>
    </w:p>
    <w:p w:rsidR="00000000" w:rsidDel="00000000" w:rsidP="00000000" w:rsidRDefault="00000000" w:rsidRPr="00000000" w14:paraId="00000008">
      <w:pPr>
        <w:spacing w:after="240" w:line="360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Giornalista iscritto all’albo e docente di fotografia presso ISIA Pescara Design, è attivo anche nella promozione culturale e nella tutela del patrimonio immateriale. Le sue immagini si distinguono per profondità emotiva, rispetto per i soggetti ritratti e una raffinata cura della luce e della composizione.</w:t>
      </w:r>
    </w:p>
    <w:p w:rsidR="00000000" w:rsidDel="00000000" w:rsidP="00000000" w:rsidRDefault="00000000" w:rsidRPr="00000000" w14:paraId="00000009">
      <w:pPr>
        <w:spacing w:after="240" w:line="360" w:lineRule="auto"/>
        <w:jc w:val="both"/>
        <w:rPr>
          <w:b w:val="1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Attraverso il suo obiettivo, Luciano D’Angelo non documenta solo luoghi e persone ma </w:t>
      </w:r>
      <w:r w:rsidDel="00000000" w:rsidR="00000000" w:rsidRPr="00000000">
        <w:rPr>
          <w:b w:val="1"/>
          <w:sz w:val="28"/>
          <w:szCs w:val="28"/>
          <w:rtl w:val="0"/>
        </w:rPr>
        <w:t xml:space="preserve">l’essenza stessa dell’eredità condivisa, costruendo un archivio prezioso dell’esperienza umana locale e globale.</w:t>
      </w:r>
    </w:p>
    <w:p w:rsidR="00000000" w:rsidDel="00000000" w:rsidP="00000000" w:rsidRDefault="00000000" w:rsidRPr="00000000" w14:paraId="0000000A">
      <w:pPr>
        <w:spacing w:after="240" w:lineRule="auto"/>
        <w:rPr>
          <w:b w:val="1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left"/>
        <w:rPr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Luciano D’Angelo - Renowned Photographer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360" w:lineRule="auto"/>
        <w:ind w:left="0" w:right="0" w:firstLine="0"/>
        <w:jc w:val="left"/>
        <w:rPr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Pescara (PE)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360" w:lineRule="auto"/>
        <w:ind w:left="0" w:right="0" w:firstLine="0"/>
        <w:jc w:val="left"/>
        <w:rPr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Preserving the memory of people, tradition and identity of Abruzzo."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360" w:lineRule="auto"/>
        <w:ind w:left="0" w:right="0" w:firstLine="0"/>
        <w:jc w:val="left"/>
        <w:rPr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Luciano's work blends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documentary precision with artistic sensitivity</w:t>
      </w:r>
      <w:r w:rsidDel="00000000" w:rsidR="00000000" w:rsidRPr="00000000">
        <w:rPr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 With a career spanning decades, he is known for capturing the human and cultural landscapes of Abruzzo and beyond, focusing on themes of memory, identity and tradition.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360" w:lineRule="auto"/>
        <w:ind w:left="0" w:right="0" w:firstLine="0"/>
        <w:jc w:val="left"/>
        <w:rPr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His photography often </w:t>
      </w:r>
      <w:r w:rsidDel="00000000" w:rsidR="00000000" w:rsidRPr="00000000">
        <w:rPr>
          <w:b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explores disappearing professions, rural life and anthropological subjects</w:t>
      </w:r>
      <w:r w:rsidDel="00000000" w:rsidR="00000000" w:rsidRPr="00000000">
        <w:rPr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, giving voice to overlooked communities and trades. Notable projects include </w:t>
      </w:r>
      <w:r w:rsidDel="00000000" w:rsidR="00000000" w:rsidRPr="00000000">
        <w:rPr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’</w:t>
      </w:r>
      <w:r w:rsidDel="00000000" w:rsidR="00000000" w:rsidRPr="00000000">
        <w:rPr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Altro Abruzzo</w:t>
      </w:r>
      <w:r w:rsidDel="00000000" w:rsidR="00000000" w:rsidRPr="00000000">
        <w:rPr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, a tribute to traditional crafts and labour in Abruzzo, </w:t>
      </w:r>
      <w:r w:rsidDel="00000000" w:rsidR="00000000" w:rsidRPr="00000000">
        <w:rPr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Uomini e Zafferano</w:t>
      </w:r>
      <w:r w:rsidDel="00000000" w:rsidR="00000000" w:rsidRPr="00000000">
        <w:rPr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, which documents saffron cultivation, featuring portraits of farmers and chefs, </w:t>
      </w:r>
      <w:r w:rsidDel="00000000" w:rsidR="00000000" w:rsidRPr="00000000">
        <w:rPr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The Gold of the Forest</w:t>
      </w:r>
      <w:r w:rsidDel="00000000" w:rsidR="00000000" w:rsidRPr="00000000">
        <w:rPr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, a tale of the charcoal burners' season in L'Aquila; </w:t>
      </w:r>
      <w:r w:rsidDel="00000000" w:rsidR="00000000" w:rsidRPr="00000000">
        <w:rPr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Abruzzo - the adventure of the landscape</w:t>
      </w:r>
      <w:r w:rsidDel="00000000" w:rsidR="00000000" w:rsidRPr="00000000">
        <w:rPr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, with a critical essay by Franco Farinelli. In </w:t>
      </w:r>
      <w:r w:rsidDel="00000000" w:rsidR="00000000" w:rsidRPr="00000000">
        <w:rPr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Memorie di Cemento</w:t>
      </w:r>
      <w:r w:rsidDel="00000000" w:rsidR="00000000" w:rsidRPr="00000000">
        <w:rPr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, D’Angelo turns his lens on Pescara’s former cement factory, revealing the industrial and emotional layers </w:t>
      </w:r>
      <w:r w:rsidDel="00000000" w:rsidR="00000000" w:rsidRPr="00000000">
        <w:rPr>
          <w:sz w:val="28"/>
          <w:szCs w:val="28"/>
          <w:rtl w:val="0"/>
        </w:rPr>
        <w:t xml:space="preserve">of the place</w:t>
      </w:r>
      <w:r w:rsidDel="00000000" w:rsidR="00000000" w:rsidRPr="00000000">
        <w:rPr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360" w:lineRule="auto"/>
        <w:ind w:left="0" w:right="0" w:firstLine="0"/>
        <w:jc w:val="left"/>
        <w:rPr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D’Angelo has published </w:t>
      </w:r>
      <w:r w:rsidDel="00000000" w:rsidR="00000000" w:rsidRPr="00000000">
        <w:rPr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numerous photographic books</w:t>
      </w:r>
      <w:r w:rsidDel="00000000" w:rsidR="00000000" w:rsidRPr="00000000">
        <w:rPr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and his work has appeared in </w:t>
      </w:r>
      <w:r w:rsidDel="00000000" w:rsidR="00000000" w:rsidRPr="00000000">
        <w:rPr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National Geographic Italia</w:t>
      </w:r>
      <w:r w:rsidDel="00000000" w:rsidR="00000000" w:rsidRPr="00000000">
        <w:rPr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Touring Club Italiano</w:t>
      </w:r>
      <w:r w:rsidDel="00000000" w:rsidR="00000000" w:rsidRPr="00000000">
        <w:rPr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Condé Nast Traveller</w:t>
      </w:r>
      <w:r w:rsidDel="00000000" w:rsidR="00000000" w:rsidRPr="00000000">
        <w:rPr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 He has exhibited widely in Italy and abroad, with projects set in Algeria, Morocco, Brazil, India and Australia.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360" w:lineRule="auto"/>
        <w:ind w:left="0" w:right="0" w:firstLine="0"/>
        <w:jc w:val="left"/>
        <w:rPr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 registered journalist and photography educator</w:t>
      </w:r>
      <w:r w:rsidDel="00000000" w:rsidR="00000000" w:rsidRPr="00000000">
        <w:rPr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at ISIA Pescara Design, D’Angelo is also active in cultural preservation and arts advocacy. His photographs are marked by emotional depth, respect for his subjects and a refined sense of light and composition.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360" w:lineRule="auto"/>
        <w:ind w:left="0" w:right="0" w:firstLine="0"/>
        <w:jc w:val="left"/>
        <w:rPr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Through his lens, Luciano D’Angelo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documents not just people and places, but the essence of shared heritage</w:t>
      </w:r>
      <w:r w:rsidDel="00000000" w:rsidR="00000000" w:rsidRPr="00000000">
        <w:rPr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, making his work a vital archive of both local and global human experience</w:t>
      </w:r>
      <w:r w:rsidDel="00000000" w:rsidR="00000000" w:rsidRPr="00000000">
        <w:rPr>
          <w:sz w:val="28"/>
          <w:szCs w:val="28"/>
          <w:rtl w:val="0"/>
        </w:rPr>
        <w:t xml:space="preserve">.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40" w:w="11900" w:orient="portrait"/>
      <w:pgMar w:bottom="1134" w:top="1134" w:left="1134" w:right="1134" w:header="709" w:footer="85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 Paragraph Font" w:default="1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styleId="Table Normal" w:default="1">
    <w:name w:val="Table Normal"/>
    <w:next w:val="Table Normal"/>
    <w:pPr/>
    <w:tblPr>
      <w:tblInd w:w="0.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styleId="No List" w:default="1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color="auto" w:fill="auto" w:val="clear"/>
      <w:tabs>
        <w:tab w:val="right" w:pos="9020"/>
      </w:tabs>
      <w:suppressAutoHyphens w:val="0"/>
      <w:bidi w:val="0"/>
      <w:spacing w:after="0" w:before="0" w:line="240" w:lineRule="auto"/>
      <w:ind w:left="0" w:right="0" w:firstLine="0"/>
      <w:jc w:val="left"/>
      <w:outlineLvl w:val="9"/>
    </w:pPr>
    <w:rPr>
      <w:rFonts w:ascii="Helvetica Neue" w:cs="Arial Unicode MS" w:eastAsia="Arial Unicode MS" w:hAnsi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color="auto" w:fill="auto" w:val="nil"/>
      <w:vertAlign w:val="baseline"/>
      <w14:textFill>
        <w14:solidFill>
          <w14:srgbClr w14:val="000000"/>
        </w14:solidFill>
      </w14:textFill>
      <w14:textOutline>
        <w14:noFill/>
      </w14:textOutline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color="auto" w:fill="auto" w:val="clear"/>
      <w:suppressAutoHyphens w:val="0"/>
      <w:bidi w:val="0"/>
      <w:spacing w:after="0" w:before="160" w:line="288" w:lineRule="auto"/>
      <w:ind w:left="0" w:right="0" w:firstLine="0"/>
      <w:jc w:val="left"/>
      <w:outlineLvl w:val="9"/>
    </w:pPr>
    <w:rPr>
      <w:rFonts w:ascii="Helvetica Neue" w:cs="Arial Unicode MS" w:eastAsia="Arial Unicode MS" w:hAnsi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color="000000" w:val="none"/>
      <w:shd w:color="auto" w:fill="auto" w:val="nil"/>
      <w:vertAlign w:val="baseline"/>
      <w14:textFill>
        <w14:solidFill>
          <w14:srgbClr w14:val="000000"/>
        </w14:solidFill>
      </w14:textFill>
      <w14:textOutline w14:cap="flat" w14:w="12700">
        <w14:noFill/>
        <w14:miter w14:lim="400000"/>
      </w14:textOutline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a69Pi81PXUlQZA30i1LFbqBrKQ==">CgMxLjA4AHIhMS1vbjBQUXlHZ0tIcHo1YW9McHJ2LUQyY2RzeFlVa2ta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