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Foto: Stefano Schirato (Pescara, Italy)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Nunzio Marcelli – Pastore, Innovatore e Custode del Patrimonio Pastorale d’Abruzzo</w:t>
      </w:r>
    </w:p>
    <w:p w:rsidR="00000000" w:rsidDel="00000000" w:rsidP="00000000" w:rsidRDefault="00000000" w:rsidRPr="00000000" w14:paraId="00000003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Anversa degli Abruzzi (AQ)</w:t>
      </w:r>
    </w:p>
    <w:p w:rsidR="00000000" w:rsidDel="00000000" w:rsidP="00000000" w:rsidRDefault="00000000" w:rsidRPr="00000000" w14:paraId="00000004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“Non conformarsi come modello per proteggere i ricordi e le tradizioni della terra.”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Marcelli, economista diventato pastore, è una delle figure più autorevoli nella rinascita della pastorizia tradizionale. Fondatore de </w:t>
      </w:r>
      <w:r w:rsidDel="00000000" w:rsidR="00000000" w:rsidRPr="00000000">
        <w:rPr>
          <w:i w:val="1"/>
          <w:sz w:val="28"/>
          <w:szCs w:val="28"/>
          <w:rtl w:val="0"/>
        </w:rPr>
        <w:t xml:space="preserve">La Porta dei Parchi</w:t>
      </w:r>
      <w:r w:rsidDel="00000000" w:rsidR="00000000" w:rsidRPr="00000000">
        <w:rPr>
          <w:sz w:val="28"/>
          <w:szCs w:val="28"/>
          <w:rtl w:val="0"/>
        </w:rPr>
        <w:t xml:space="preserve">, azienda biologica che unisce allevamento </w:t>
      </w:r>
      <w:r w:rsidDel="00000000" w:rsidR="00000000" w:rsidRPr="00000000">
        <w:rPr>
          <w:b w:val="1"/>
          <w:sz w:val="28"/>
          <w:szCs w:val="28"/>
          <w:rtl w:val="0"/>
        </w:rPr>
        <w:t xml:space="preserve">transumante, caseificazione artigianale, agriturismo ed educazione ambientale</w:t>
      </w:r>
      <w:r w:rsidDel="00000000" w:rsidR="00000000" w:rsidRPr="00000000">
        <w:rPr>
          <w:sz w:val="28"/>
          <w:szCs w:val="28"/>
          <w:rtl w:val="0"/>
        </w:rPr>
        <w:t xml:space="preserve">, Marcelli rappresenta un modello di equilibrio tra innovazione e tradizione. </w:t>
      </w:r>
    </w:p>
    <w:p w:rsidR="00000000" w:rsidDel="00000000" w:rsidP="00000000" w:rsidRDefault="00000000" w:rsidRPr="00000000" w14:paraId="00000006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suoi formaggi, come il </w:t>
      </w:r>
      <w:r w:rsidDel="00000000" w:rsidR="00000000" w:rsidRPr="00000000">
        <w:rPr>
          <w:i w:val="1"/>
          <w:sz w:val="28"/>
          <w:szCs w:val="28"/>
          <w:rtl w:val="0"/>
        </w:rPr>
        <w:t xml:space="preserve">Pecorino Muffato di Anversa</w:t>
      </w:r>
      <w:r w:rsidDel="00000000" w:rsidR="00000000" w:rsidRPr="00000000">
        <w:rPr>
          <w:sz w:val="28"/>
          <w:szCs w:val="28"/>
          <w:rtl w:val="0"/>
        </w:rPr>
        <w:t xml:space="preserve">, esprimono il legame profondo con la biodiversità abruzzese e con la rara razza ovina Sopravissana.</w:t>
      </w:r>
    </w:p>
    <w:p w:rsidR="00000000" w:rsidDel="00000000" w:rsidP="00000000" w:rsidRDefault="00000000" w:rsidRPr="00000000" w14:paraId="00000007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Definita da molti una vera e propria “scuola di pastori”, </w:t>
      </w:r>
      <w:r w:rsidDel="00000000" w:rsidR="00000000" w:rsidRPr="00000000">
        <w:rPr>
          <w:b w:val="1"/>
          <w:sz w:val="28"/>
          <w:szCs w:val="28"/>
          <w:rtl w:val="0"/>
        </w:rPr>
        <w:t xml:space="preserve">la sua filosofia unisce rigenerazione ecologica, resistenza culturale e autonomia economica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Marcelli, infatti, promuove </w:t>
      </w:r>
      <w:r w:rsidDel="00000000" w:rsidR="00000000" w:rsidRPr="00000000">
        <w:rPr>
          <w:b w:val="1"/>
          <w:sz w:val="28"/>
          <w:szCs w:val="28"/>
          <w:rtl w:val="0"/>
        </w:rPr>
        <w:t xml:space="preserve">un sistema in cui il pastore è custode del paesaggio e dell’identità, difendendo pascoli, saperi e vitalità rurale</w:t>
      </w:r>
      <w:r w:rsidDel="00000000" w:rsidR="00000000" w:rsidRPr="00000000">
        <w:rPr>
          <w:sz w:val="28"/>
          <w:szCs w:val="28"/>
          <w:rtl w:val="0"/>
        </w:rPr>
        <w:t xml:space="preserve">; attraverso iniziative come “Adotta una Pecora”, crea un ponte tra sostenitori internazionali e territorio, trasformando la pastorizia in un’esperienza culturale condivisa.</w:t>
      </w:r>
    </w:p>
    <w:p w:rsidR="00000000" w:rsidDel="00000000" w:rsidP="00000000" w:rsidRDefault="00000000" w:rsidRPr="00000000" w14:paraId="00000009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 fondandosi su un’economia diversificata — formaggi, turismo ed educazione — il suo modello resta in parte dipendente da politiche agricole favorevoli, stabilità ecologica e consapevolezza pubblica. </w:t>
      </w:r>
    </w:p>
    <w:p w:rsidR="00000000" w:rsidDel="00000000" w:rsidP="00000000" w:rsidRDefault="00000000" w:rsidRPr="00000000" w14:paraId="0000000A">
      <w:pPr>
        <w:spacing w:after="240" w:line="360" w:lineRule="auto"/>
        <w:jc w:val="both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sz w:val="28"/>
          <w:szCs w:val="28"/>
          <w:rtl w:val="0"/>
        </w:rPr>
        <w:t xml:space="preserve">I cambiamenti climatici, la burocrazia e lo spopolamento rurale rappresentano sfide costanti, tuttavia il suo operato, documenta che un approccio seppur in piccola scala ma autentico e radicato nella comunità, può essere realizzato con successo, offrendo un esempio concreto di sostenibilità e resilienza territoriale: dimostrazione concreta che la pastorizia, se reinterpretata, può essere non solo memoria del passato ma visione per il futuro dell’Abruzzo e delle aree interne.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Nunzio Marcelli – Shepherd, Innovator and Guardian of Abruzzo’s Pastoral Heritage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Anversa degli Abruzzi (AQ)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Not conforming as a model to protect the memories and traditions of the land.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Marcelli, an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economist turned shepherd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is a leading voice in the revival of traditional pastoralism. Founder of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Porta dei Parchi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an organic farm combining transhumant sheep breeding, artisanal cheesemaking, agritourism and education, Marcelli has become a model of how heritage and innovation can coexist. His cheeses, such as the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Pecorino Muffato di Anversa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embody a deep connection to Abruzzo’s biodiversity and the rare Sopravvissana sheep breed.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Often described as a “school of pastors,” Marcelli’s philosophy blends ecological regeneration, cultural resistance and economic autonomy. He promotes 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system where shepherds act as stewards of landscape and identity—protecting pastures, traditions and rural vitality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Through initiatives like “A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dopt a Sheep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,” he connects global supporters to local sustainability, transforming pastoralism into a shared cultural experience.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While his model emphasizes self-reliance through diversified income—cheese, tourism and education—it remains partially dependent on supportive policies, ecological stability and public awareness. European agricultural subsidies, climate impacts and rural depopulation all affect its long-term viability. Yet, Marcelli’s work demonstrates that a small-scale, high-value, community-driven approach can be done when rooted in authenticity and care for the land.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His legacy lies not only in preserving a disappearing way of life but in proving that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pastoralism, when reimagined, can become a forward-looking model for sustainable living and territorial resilience in Abruzzo and beyond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ekwdqzS9EH8GukbLXVOWuqOyQ==">CgMxLjA4AHIhMTlvb1dRMi1ONjZZN0M4Ny1jdXRPMHFQMV9NRFU1WmxV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